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2E" w:rsidRPr="006F2618" w:rsidRDefault="00A95430" w:rsidP="006F2618">
      <w:pPr>
        <w:jc w:val="left"/>
        <w:rPr>
          <w:i/>
          <w:iCs/>
          <w:color w:val="808080" w:themeColor="text1" w:themeTint="7F"/>
        </w:rPr>
      </w:pPr>
      <w:r w:rsidRPr="00A95430"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-877570</wp:posOffset>
            </wp:positionH>
            <wp:positionV relativeFrom="margin">
              <wp:posOffset>182880</wp:posOffset>
            </wp:positionV>
            <wp:extent cx="7123430" cy="811212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81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07" w:rsidRPr="00AC5F64">
        <w:rPr>
          <w:rStyle w:val="text1"/>
          <w:rFonts w:cs="Arial"/>
          <w:b/>
          <w:noProof/>
          <w:color w:val="auto"/>
          <w:sz w:val="15"/>
          <w:szCs w:val="15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6BCA31" wp14:editId="61387392">
                <wp:simplePos x="0" y="0"/>
                <wp:positionH relativeFrom="column">
                  <wp:posOffset>-818515</wp:posOffset>
                </wp:positionH>
                <wp:positionV relativeFrom="paragraph">
                  <wp:posOffset>8296275</wp:posOffset>
                </wp:positionV>
                <wp:extent cx="6972300" cy="629285"/>
                <wp:effectExtent l="0" t="0" r="19050" b="18415"/>
                <wp:wrapThrough wrapText="bothSides">
                  <wp:wrapPolygon edited="0">
                    <wp:start x="0" y="0"/>
                    <wp:lineTo x="0" y="21578"/>
                    <wp:lineTo x="21600" y="21578"/>
                    <wp:lineTo x="21600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2E" w:rsidRPr="00DA3807" w:rsidRDefault="0011372E" w:rsidP="0000004F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A3807">
                              <w:rPr>
                                <w:rStyle w:val="text1"/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*</w:t>
                            </w:r>
                            <w:r w:rsidRPr="00DA3807">
                              <w:rPr>
                                <w:rStyle w:val="text1"/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Note</w:t>
                            </w:r>
                            <w:r w:rsidRPr="00DA3807">
                              <w:rPr>
                                <w:rStyle w:val="text1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: La valeur quotidienne (VQ) est établie par Santé Canada et correspond à la quantité r</w:t>
                            </w:r>
                            <w:r w:rsidR="008F1F32" w:rsidRPr="00DA3807">
                              <w:rPr>
                                <w:rStyle w:val="text1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ecommandée quotidiennement pour </w:t>
                            </w:r>
                            <w:r w:rsidRPr="00DA3807">
                              <w:rPr>
                                <w:rStyle w:val="text1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chaque élément nutritif. Le pourcentage de valeur quotidienne (% VQ) indique donc la proportion d’élément nutritif que fournit une portion de la recette, en comparaison avec la quantité recommandée.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4.45pt;margin-top:653.25pt;width:549pt;height:4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" strokecolor="white [3212]">
                <v:textbox>
                  <w:txbxContent>
                    <w:p w:rsidR="0011372E" w:rsidRPr="00DA3807" w:rsidRDefault="0011372E" w:rsidP="0000004F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A3807">
                        <w:rPr>
                          <w:rStyle w:val="text1"/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>*</w:t>
                      </w:r>
                      <w:r w:rsidRPr="00DA3807">
                        <w:rPr>
                          <w:rStyle w:val="text1"/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Note</w:t>
                      </w:r>
                      <w:r w:rsidRPr="00DA3807">
                        <w:rPr>
                          <w:rStyle w:val="text1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 : La valeur quotidienne (VQ) est établie par Santé Canada et correspond à la quantité r</w:t>
                      </w:r>
                      <w:r w:rsidR="008F1F32" w:rsidRPr="00DA3807">
                        <w:rPr>
                          <w:rStyle w:val="text1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ecommandée quotidiennement pour </w:t>
                      </w:r>
                      <w:r w:rsidRPr="00DA3807">
                        <w:rPr>
                          <w:rStyle w:val="text1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chaque élément nutritif. Le pourcentage de valeur quotidienne (% VQ) indique donc la proportion d’élément nutritif que fournit une portion de la recette, en comparaison avec la quantité recommandée.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2618" w:rsidRPr="00AF7574"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B6839A" wp14:editId="6DE3836F">
                <wp:simplePos x="0" y="0"/>
                <wp:positionH relativeFrom="column">
                  <wp:posOffset>4221480</wp:posOffset>
                </wp:positionH>
                <wp:positionV relativeFrom="paragraph">
                  <wp:posOffset>8669020</wp:posOffset>
                </wp:positionV>
                <wp:extent cx="1931670" cy="261620"/>
                <wp:effectExtent l="0" t="0" r="11430" b="24130"/>
                <wp:wrapThrough wrapText="bothSides">
                  <wp:wrapPolygon edited="0">
                    <wp:start x="0" y="0"/>
                    <wp:lineTo x="0" y="22019"/>
                    <wp:lineTo x="21515" y="22019"/>
                    <wp:lineTo x="21515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74" w:rsidRDefault="00E52EE2" w:rsidP="00ED4131">
                            <w:pPr>
                              <w:pStyle w:val="Quote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Mise à jour : </w:t>
                            </w:r>
                            <w:r w:rsidR="00DA50D5">
                              <w:rPr>
                                <w:i w:val="0"/>
                              </w:rPr>
                              <w:t>15-04</w:t>
                            </w:r>
                            <w:r w:rsidR="00A95430">
                              <w:rPr>
                                <w:i w:val="0"/>
                              </w:rPr>
                              <w:t>-201</w:t>
                            </w:r>
                            <w:r w:rsidR="00B75EA2">
                              <w:rPr>
                                <w:i w:val="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7731D6" w:rsidRPr="007731D6" w:rsidRDefault="007731D6" w:rsidP="00773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2.4pt;margin-top:682.6pt;width:152.1pt;height:2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">
                <v:textbox>
                  <w:txbxContent>
                    <w:p w:rsidR="00AF7574" w:rsidRDefault="00E52EE2" w:rsidP="00ED4131">
                      <w:pPr>
                        <w:pStyle w:val="Quote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Mise à jour : </w:t>
                      </w:r>
                      <w:r w:rsidR="00DA50D5">
                        <w:rPr>
                          <w:i w:val="0"/>
                        </w:rPr>
                        <w:t>15-04</w:t>
                      </w:r>
                      <w:r w:rsidR="00A95430">
                        <w:rPr>
                          <w:i w:val="0"/>
                        </w:rPr>
                        <w:t>-201</w:t>
                      </w:r>
                      <w:r w:rsidR="00B75EA2">
                        <w:rPr>
                          <w:i w:val="0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7731D6" w:rsidRPr="007731D6" w:rsidRDefault="007731D6" w:rsidP="007731D6"/>
                  </w:txbxContent>
                </v:textbox>
                <w10:wrap type="through"/>
              </v:shape>
            </w:pict>
          </mc:Fallback>
        </mc:AlternateContent>
      </w:r>
      <w:r w:rsidR="007731D6">
        <w:rPr>
          <w:b/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4C362705" wp14:editId="5483C1A8">
            <wp:simplePos x="0" y="0"/>
            <wp:positionH relativeFrom="column">
              <wp:posOffset>4140200</wp:posOffset>
            </wp:positionH>
            <wp:positionV relativeFrom="paragraph">
              <wp:posOffset>-530225</wp:posOffset>
            </wp:positionV>
            <wp:extent cx="2106930" cy="527685"/>
            <wp:effectExtent l="0" t="0" r="7620" b="5715"/>
            <wp:wrapThrough wrapText="bothSides">
              <wp:wrapPolygon edited="0">
                <wp:start x="0" y="0"/>
                <wp:lineTo x="0" y="21054"/>
                <wp:lineTo x="21483" y="21054"/>
                <wp:lineTo x="2148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gourmet_logo_NB_v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3"/>
                    <a:stretch/>
                  </pic:blipFill>
                  <pic:spPr bwMode="auto">
                    <a:xfrm>
                      <a:off x="0" y="0"/>
                      <a:ext cx="2106930" cy="52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E3">
        <w:rPr>
          <w:noProof/>
          <w:lang w:eastAsia="fr-CA"/>
        </w:rPr>
        <w:t xml:space="preserve">                                                                                                                           </w:t>
      </w:r>
      <w:r w:rsidR="009109E3">
        <w:t xml:space="preserve">                          </w:t>
      </w:r>
      <w:r w:rsidR="006F2618">
        <w:t xml:space="preserve">                               </w:t>
      </w:r>
    </w:p>
    <w:sectPr w:rsidR="0011372E" w:rsidRPr="006F2618" w:rsidSect="00375170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51" w:rsidRDefault="00005051" w:rsidP="00AF7574">
      <w:r>
        <w:separator/>
      </w:r>
    </w:p>
  </w:endnote>
  <w:endnote w:type="continuationSeparator" w:id="0">
    <w:p w:rsidR="00005051" w:rsidRDefault="00005051" w:rsidP="00AF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51" w:rsidRDefault="00005051" w:rsidP="00AF7574">
      <w:r>
        <w:separator/>
      </w:r>
    </w:p>
  </w:footnote>
  <w:footnote w:type="continuationSeparator" w:id="0">
    <w:p w:rsidR="00005051" w:rsidRDefault="00005051" w:rsidP="00AF7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1"/>
    <w:rsid w:val="0000004F"/>
    <w:rsid w:val="00005051"/>
    <w:rsid w:val="00006609"/>
    <w:rsid w:val="000169DC"/>
    <w:rsid w:val="000243EF"/>
    <w:rsid w:val="00033760"/>
    <w:rsid w:val="00041743"/>
    <w:rsid w:val="000547CA"/>
    <w:rsid w:val="000C7F69"/>
    <w:rsid w:val="000D26A9"/>
    <w:rsid w:val="000D6921"/>
    <w:rsid w:val="000E5155"/>
    <w:rsid w:val="0011372E"/>
    <w:rsid w:val="00131C61"/>
    <w:rsid w:val="00144C99"/>
    <w:rsid w:val="001606F0"/>
    <w:rsid w:val="001726E3"/>
    <w:rsid w:val="00197884"/>
    <w:rsid w:val="001B29D4"/>
    <w:rsid w:val="001B3E98"/>
    <w:rsid w:val="001B713D"/>
    <w:rsid w:val="001B7848"/>
    <w:rsid w:val="001C27FB"/>
    <w:rsid w:val="001E225F"/>
    <w:rsid w:val="001E4D55"/>
    <w:rsid w:val="001F767A"/>
    <w:rsid w:val="00205375"/>
    <w:rsid w:val="00213DCC"/>
    <w:rsid w:val="0021587D"/>
    <w:rsid w:val="00243256"/>
    <w:rsid w:val="002A11FD"/>
    <w:rsid w:val="002B27BE"/>
    <w:rsid w:val="002B6633"/>
    <w:rsid w:val="002D39ED"/>
    <w:rsid w:val="002D63FC"/>
    <w:rsid w:val="002F76F1"/>
    <w:rsid w:val="00306FA0"/>
    <w:rsid w:val="00310B9E"/>
    <w:rsid w:val="00316045"/>
    <w:rsid w:val="003333DE"/>
    <w:rsid w:val="00350C10"/>
    <w:rsid w:val="003738BC"/>
    <w:rsid w:val="00375170"/>
    <w:rsid w:val="003811E5"/>
    <w:rsid w:val="003856C3"/>
    <w:rsid w:val="003864A0"/>
    <w:rsid w:val="003922C0"/>
    <w:rsid w:val="00394F76"/>
    <w:rsid w:val="0039699A"/>
    <w:rsid w:val="003A38B7"/>
    <w:rsid w:val="003B21B1"/>
    <w:rsid w:val="003C3610"/>
    <w:rsid w:val="003E2266"/>
    <w:rsid w:val="003F071D"/>
    <w:rsid w:val="003F1256"/>
    <w:rsid w:val="003F7CE6"/>
    <w:rsid w:val="00400071"/>
    <w:rsid w:val="00407884"/>
    <w:rsid w:val="00422BB4"/>
    <w:rsid w:val="0043242F"/>
    <w:rsid w:val="00436782"/>
    <w:rsid w:val="00452C86"/>
    <w:rsid w:val="00481FDE"/>
    <w:rsid w:val="004873D4"/>
    <w:rsid w:val="004920F1"/>
    <w:rsid w:val="004B09D4"/>
    <w:rsid w:val="004C204C"/>
    <w:rsid w:val="004C4C03"/>
    <w:rsid w:val="004C5839"/>
    <w:rsid w:val="004C5D44"/>
    <w:rsid w:val="004D6A10"/>
    <w:rsid w:val="004E0536"/>
    <w:rsid w:val="004E06A4"/>
    <w:rsid w:val="004E7AB2"/>
    <w:rsid w:val="004F34ED"/>
    <w:rsid w:val="0050172F"/>
    <w:rsid w:val="005161BD"/>
    <w:rsid w:val="00522B14"/>
    <w:rsid w:val="00522FAE"/>
    <w:rsid w:val="00526B78"/>
    <w:rsid w:val="00530080"/>
    <w:rsid w:val="00540574"/>
    <w:rsid w:val="00543B5A"/>
    <w:rsid w:val="00551A12"/>
    <w:rsid w:val="00562F80"/>
    <w:rsid w:val="00564EC2"/>
    <w:rsid w:val="00596EB8"/>
    <w:rsid w:val="005E31EE"/>
    <w:rsid w:val="005F19A5"/>
    <w:rsid w:val="005F3273"/>
    <w:rsid w:val="006038EB"/>
    <w:rsid w:val="00610124"/>
    <w:rsid w:val="00616BF6"/>
    <w:rsid w:val="00627B19"/>
    <w:rsid w:val="00632112"/>
    <w:rsid w:val="0064038C"/>
    <w:rsid w:val="00640888"/>
    <w:rsid w:val="00666A47"/>
    <w:rsid w:val="00670FE0"/>
    <w:rsid w:val="00674AB9"/>
    <w:rsid w:val="0068194B"/>
    <w:rsid w:val="0069422D"/>
    <w:rsid w:val="00694649"/>
    <w:rsid w:val="00694BEC"/>
    <w:rsid w:val="006A3DB4"/>
    <w:rsid w:val="006B7B52"/>
    <w:rsid w:val="006C2331"/>
    <w:rsid w:val="006C5A65"/>
    <w:rsid w:val="006C6B2C"/>
    <w:rsid w:val="006D351A"/>
    <w:rsid w:val="006F0E3A"/>
    <w:rsid w:val="006F2618"/>
    <w:rsid w:val="006F415A"/>
    <w:rsid w:val="00707DF7"/>
    <w:rsid w:val="00724404"/>
    <w:rsid w:val="00726562"/>
    <w:rsid w:val="007325C3"/>
    <w:rsid w:val="00741FF2"/>
    <w:rsid w:val="007420A5"/>
    <w:rsid w:val="00756D8C"/>
    <w:rsid w:val="007731D6"/>
    <w:rsid w:val="00773E2B"/>
    <w:rsid w:val="00774A1D"/>
    <w:rsid w:val="00790296"/>
    <w:rsid w:val="0079085B"/>
    <w:rsid w:val="007A54A2"/>
    <w:rsid w:val="007A7498"/>
    <w:rsid w:val="007B28D0"/>
    <w:rsid w:val="007B2A63"/>
    <w:rsid w:val="007C6707"/>
    <w:rsid w:val="007D5B66"/>
    <w:rsid w:val="007E2661"/>
    <w:rsid w:val="007E70B0"/>
    <w:rsid w:val="007F4FA2"/>
    <w:rsid w:val="00804159"/>
    <w:rsid w:val="00816D13"/>
    <w:rsid w:val="00821E60"/>
    <w:rsid w:val="008373FB"/>
    <w:rsid w:val="008543E9"/>
    <w:rsid w:val="00862A8E"/>
    <w:rsid w:val="00872AC6"/>
    <w:rsid w:val="0088732F"/>
    <w:rsid w:val="008913C9"/>
    <w:rsid w:val="008B08EE"/>
    <w:rsid w:val="008B0FAE"/>
    <w:rsid w:val="008B77A1"/>
    <w:rsid w:val="008D0A93"/>
    <w:rsid w:val="008D1DCF"/>
    <w:rsid w:val="008D5DA6"/>
    <w:rsid w:val="008F1F32"/>
    <w:rsid w:val="008F4490"/>
    <w:rsid w:val="00905430"/>
    <w:rsid w:val="009109E3"/>
    <w:rsid w:val="00913D87"/>
    <w:rsid w:val="00923BB3"/>
    <w:rsid w:val="0092414E"/>
    <w:rsid w:val="009263E5"/>
    <w:rsid w:val="00944462"/>
    <w:rsid w:val="00946911"/>
    <w:rsid w:val="009674D8"/>
    <w:rsid w:val="00967ACF"/>
    <w:rsid w:val="0097625A"/>
    <w:rsid w:val="009A3F1B"/>
    <w:rsid w:val="009A4CAD"/>
    <w:rsid w:val="009B4A03"/>
    <w:rsid w:val="009D1BCE"/>
    <w:rsid w:val="009D6D8F"/>
    <w:rsid w:val="009D6E9E"/>
    <w:rsid w:val="00A00ACC"/>
    <w:rsid w:val="00A10142"/>
    <w:rsid w:val="00A22B3F"/>
    <w:rsid w:val="00A3267A"/>
    <w:rsid w:val="00A32911"/>
    <w:rsid w:val="00A37A44"/>
    <w:rsid w:val="00A73654"/>
    <w:rsid w:val="00A81E3C"/>
    <w:rsid w:val="00A90770"/>
    <w:rsid w:val="00A95430"/>
    <w:rsid w:val="00AA5145"/>
    <w:rsid w:val="00AA766B"/>
    <w:rsid w:val="00AC48EF"/>
    <w:rsid w:val="00AD1106"/>
    <w:rsid w:val="00AF0F6C"/>
    <w:rsid w:val="00AF10CF"/>
    <w:rsid w:val="00AF7574"/>
    <w:rsid w:val="00B05B55"/>
    <w:rsid w:val="00B34868"/>
    <w:rsid w:val="00B505EB"/>
    <w:rsid w:val="00B721FB"/>
    <w:rsid w:val="00B75EA2"/>
    <w:rsid w:val="00B91F13"/>
    <w:rsid w:val="00BB3347"/>
    <w:rsid w:val="00BB60F1"/>
    <w:rsid w:val="00BC1359"/>
    <w:rsid w:val="00BF75A7"/>
    <w:rsid w:val="00C11F3A"/>
    <w:rsid w:val="00C1380E"/>
    <w:rsid w:val="00C15120"/>
    <w:rsid w:val="00C32683"/>
    <w:rsid w:val="00C420D7"/>
    <w:rsid w:val="00C50A96"/>
    <w:rsid w:val="00C51363"/>
    <w:rsid w:val="00C53122"/>
    <w:rsid w:val="00C61897"/>
    <w:rsid w:val="00C664BF"/>
    <w:rsid w:val="00C7149C"/>
    <w:rsid w:val="00C952CF"/>
    <w:rsid w:val="00C95726"/>
    <w:rsid w:val="00CA292D"/>
    <w:rsid w:val="00CA2DE8"/>
    <w:rsid w:val="00CA77EE"/>
    <w:rsid w:val="00CB14DE"/>
    <w:rsid w:val="00CC3694"/>
    <w:rsid w:val="00CC5541"/>
    <w:rsid w:val="00CF054A"/>
    <w:rsid w:val="00CF293E"/>
    <w:rsid w:val="00D02413"/>
    <w:rsid w:val="00D109AE"/>
    <w:rsid w:val="00D17101"/>
    <w:rsid w:val="00D24C82"/>
    <w:rsid w:val="00D259EB"/>
    <w:rsid w:val="00D33FD4"/>
    <w:rsid w:val="00D37EB7"/>
    <w:rsid w:val="00D4504F"/>
    <w:rsid w:val="00D50EE7"/>
    <w:rsid w:val="00D56BDD"/>
    <w:rsid w:val="00D63306"/>
    <w:rsid w:val="00D80886"/>
    <w:rsid w:val="00D81984"/>
    <w:rsid w:val="00D84995"/>
    <w:rsid w:val="00D91F52"/>
    <w:rsid w:val="00DA3807"/>
    <w:rsid w:val="00DA50D5"/>
    <w:rsid w:val="00DA7EC8"/>
    <w:rsid w:val="00DD1815"/>
    <w:rsid w:val="00DD76DF"/>
    <w:rsid w:val="00DE71C8"/>
    <w:rsid w:val="00E150FB"/>
    <w:rsid w:val="00E15496"/>
    <w:rsid w:val="00E43276"/>
    <w:rsid w:val="00E433F2"/>
    <w:rsid w:val="00E44D9D"/>
    <w:rsid w:val="00E514D8"/>
    <w:rsid w:val="00E52EE2"/>
    <w:rsid w:val="00E628FA"/>
    <w:rsid w:val="00E639D1"/>
    <w:rsid w:val="00E708C8"/>
    <w:rsid w:val="00E71854"/>
    <w:rsid w:val="00E967ED"/>
    <w:rsid w:val="00EA37DA"/>
    <w:rsid w:val="00EA5735"/>
    <w:rsid w:val="00EA64D6"/>
    <w:rsid w:val="00EA7D65"/>
    <w:rsid w:val="00EB560E"/>
    <w:rsid w:val="00ED2F40"/>
    <w:rsid w:val="00ED4131"/>
    <w:rsid w:val="00ED6226"/>
    <w:rsid w:val="00ED6BB6"/>
    <w:rsid w:val="00EF4A7E"/>
    <w:rsid w:val="00EF6EEE"/>
    <w:rsid w:val="00F0145F"/>
    <w:rsid w:val="00F02C71"/>
    <w:rsid w:val="00F1102F"/>
    <w:rsid w:val="00F166FB"/>
    <w:rsid w:val="00F44708"/>
    <w:rsid w:val="00F50F83"/>
    <w:rsid w:val="00F56F86"/>
    <w:rsid w:val="00F67374"/>
    <w:rsid w:val="00F87280"/>
    <w:rsid w:val="00FA4D9D"/>
    <w:rsid w:val="00FB0823"/>
    <w:rsid w:val="00FB6D20"/>
    <w:rsid w:val="00FC5C48"/>
    <w:rsid w:val="00FC5C8C"/>
    <w:rsid w:val="00FD078C"/>
    <w:rsid w:val="00FE4029"/>
    <w:rsid w:val="00FF3923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4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6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61"/>
    <w:rPr>
      <w:rFonts w:ascii="Tahoma" w:hAnsi="Tahoma" w:cs="Tahoma"/>
      <w:sz w:val="16"/>
      <w:szCs w:val="16"/>
    </w:rPr>
  </w:style>
  <w:style w:type="character" w:customStyle="1" w:styleId="text1">
    <w:name w:val="text1"/>
    <w:basedOn w:val="DefaultParagraphFont"/>
    <w:rsid w:val="0000004F"/>
    <w:rPr>
      <w:rFonts w:ascii="Verdana" w:hAnsi="Verdana" w:hint="default"/>
      <w:color w:val="66666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74"/>
  </w:style>
  <w:style w:type="paragraph" w:styleId="Footer">
    <w:name w:val="footer"/>
    <w:basedOn w:val="Normal"/>
    <w:link w:val="FooterChar"/>
    <w:uiPriority w:val="99"/>
    <w:unhideWhenUsed/>
    <w:rsid w:val="00AF7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74"/>
  </w:style>
  <w:style w:type="paragraph" w:styleId="Quote">
    <w:name w:val="Quote"/>
    <w:basedOn w:val="Normal"/>
    <w:next w:val="Normal"/>
    <w:link w:val="QuoteChar"/>
    <w:uiPriority w:val="29"/>
    <w:qFormat/>
    <w:rsid w:val="00ED4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4131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23BB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4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6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61"/>
    <w:rPr>
      <w:rFonts w:ascii="Tahoma" w:hAnsi="Tahoma" w:cs="Tahoma"/>
      <w:sz w:val="16"/>
      <w:szCs w:val="16"/>
    </w:rPr>
  </w:style>
  <w:style w:type="character" w:customStyle="1" w:styleId="text1">
    <w:name w:val="text1"/>
    <w:basedOn w:val="DefaultParagraphFont"/>
    <w:rsid w:val="0000004F"/>
    <w:rPr>
      <w:rFonts w:ascii="Verdana" w:hAnsi="Verdana" w:hint="default"/>
      <w:color w:val="66666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74"/>
  </w:style>
  <w:style w:type="paragraph" w:styleId="Footer">
    <w:name w:val="footer"/>
    <w:basedOn w:val="Normal"/>
    <w:link w:val="FooterChar"/>
    <w:uiPriority w:val="99"/>
    <w:unhideWhenUsed/>
    <w:rsid w:val="00AF7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74"/>
  </w:style>
  <w:style w:type="paragraph" w:styleId="Quote">
    <w:name w:val="Quote"/>
    <w:basedOn w:val="Normal"/>
    <w:next w:val="Normal"/>
    <w:link w:val="QuoteChar"/>
    <w:uiPriority w:val="29"/>
    <w:qFormat/>
    <w:rsid w:val="00ED4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4131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23BB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9E2A-F91C-435D-B7FF-C5DE50C5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4</cp:revision>
  <cp:lastPrinted>2019-03-30T18:11:00Z</cp:lastPrinted>
  <dcterms:created xsi:type="dcterms:W3CDTF">2019-03-15T20:27:00Z</dcterms:created>
  <dcterms:modified xsi:type="dcterms:W3CDTF">2019-03-30T18:11:00Z</dcterms:modified>
</cp:coreProperties>
</file>